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28B" w:rsidRDefault="00881F61" w:rsidP="00E12395">
      <w:pPr>
        <w:ind w:firstLine="708"/>
        <w:jc w:val="both"/>
      </w:pPr>
      <w:bookmarkStart w:id="0" w:name="_GoBack"/>
      <w:bookmarkEnd w:id="0"/>
      <w:r>
        <w:t>Je přesně polovina prázdnin. Před měsícem obdrželi školáci hodnocení své celoroční práce ve formě vysvědčení. I já jsem od některých z vás obdržela hodnocení mé práce. Ta jsou vesměs pozitivní, za což jsem ráda. Nicméně jsem dostala i vyčiněno za občasné chyby a šotky, kteří se mně vloudí do textů. Upřímně musím přiznat, že většinou se zápalem kontroluji a hodnotím především obsah svého sdělení, než jazykovou stánku, což chápu, že některé z vás u tiskové mluvčí hrubě pohoršuje. Jsem však také jen člověk a člověk chybuje. Proto prosím mé občasné nepřesnosti omluvte.</w:t>
      </w:r>
      <w:r w:rsidR="00511295">
        <w:t xml:space="preserve"> Dobré rady a připomínky uvítám na e-mailu </w:t>
      </w:r>
      <w:hyperlink r:id="rId5" w:history="1">
        <w:r w:rsidR="00511295" w:rsidRPr="006A1C1B">
          <w:rPr>
            <w:rStyle w:val="Hypertextovodkaz"/>
          </w:rPr>
          <w:t>marketa.janovska@pcr.cz</w:t>
        </w:r>
      </w:hyperlink>
      <w:r w:rsidR="00511295">
        <w:t xml:space="preserve"> </w:t>
      </w:r>
    </w:p>
    <w:p w:rsidR="00E57717" w:rsidRDefault="00514CD5" w:rsidP="00E12395">
      <w:pPr>
        <w:jc w:val="both"/>
      </w:pPr>
      <w:r>
        <w:tab/>
        <w:t xml:space="preserve">Nyní </w:t>
      </w:r>
      <w:r w:rsidR="005E3EC9">
        <w:t>pojďme</w:t>
      </w:r>
      <w:r>
        <w:t xml:space="preserve"> k dnešnímu tématu, kterým jsou „houbaři“ a potažmo i turisté. Letos tomu naštěstí zatím tak není, nicméně vloni jsme během měsíce srpna a září evidovali téměř denně jednoho ztraceného houbaře nebo „výletníka“ v lese. Jednalo se převážně o starší občany, kteří si vyrazili do jim známých míst na houby, ale v zápalu sběru plodin se zamotali a ztratili. Scénáře byly často totožné – pohřešovaní u sebe neměli ve většině případů mobilní telefon. Nabitý a puštěný mobilní telefon je často jediným </w:t>
      </w:r>
      <w:r w:rsidR="00511295">
        <w:t xml:space="preserve">záchytným bodem, který mohou policisté </w:t>
      </w:r>
      <w:r w:rsidR="00780AAE">
        <w:t>při hledání místa výskytu pohřešované osoby v</w:t>
      </w:r>
      <w:r w:rsidR="00511295">
        <w:t xml:space="preserve">yužít. </w:t>
      </w:r>
      <w:r w:rsidR="00E57717">
        <w:rPr>
          <w:b/>
        </w:rPr>
        <w:t xml:space="preserve">Telefon, ale musíte mít u sebe!!! Ne doma, ne v autě u lesa nebo na kole v košíku. U sebe! </w:t>
      </w:r>
      <w:r w:rsidR="00E57717">
        <w:t xml:space="preserve">Věřte mi, že vám to může opravdu zachránit život. A případná škoda za ztrátu mobilního telefonu určitě není tak velká, jako když vás policisté nenajdou včas. </w:t>
      </w:r>
    </w:p>
    <w:p w:rsidR="00780AAE" w:rsidRDefault="00E57717" w:rsidP="00E57717">
      <w:r>
        <w:tab/>
      </w:r>
      <w:r w:rsidR="00780AAE">
        <w:t>Pokud se pohybujete v nepřehledném terénu, v lesích nebo v polí</w:t>
      </w:r>
      <w:r w:rsidR="002A1937">
        <w:t>ch s vysokým porostem, policie vám</w:t>
      </w:r>
      <w:r w:rsidR="00780AAE">
        <w:t xml:space="preserve"> radí:</w:t>
      </w:r>
    </w:p>
    <w:p w:rsidR="00780AAE" w:rsidRDefault="005E3EC9" w:rsidP="005E3EC9">
      <w:pPr>
        <w:numPr>
          <w:ilvl w:val="0"/>
          <w:numId w:val="1"/>
        </w:numPr>
        <w:spacing w:before="100" w:beforeAutospacing="1" w:after="100" w:afterAutospacing="1" w:line="240" w:lineRule="auto"/>
        <w:jc w:val="both"/>
      </w:pPr>
      <w:r>
        <w:t>p</w:t>
      </w:r>
      <w:r w:rsidR="002A1937">
        <w:t>okud je to možné, choďte ve dvojici</w:t>
      </w:r>
    </w:p>
    <w:p w:rsidR="00780AAE" w:rsidRDefault="00780AAE" w:rsidP="005E3EC9">
      <w:pPr>
        <w:numPr>
          <w:ilvl w:val="0"/>
          <w:numId w:val="1"/>
        </w:numPr>
        <w:spacing w:before="100" w:beforeAutospacing="1" w:after="100" w:afterAutospacing="1" w:line="240" w:lineRule="auto"/>
        <w:jc w:val="both"/>
      </w:pPr>
      <w:r>
        <w:t>vybírejte si místa, která znáte, kde se prostorově orientujete</w:t>
      </w:r>
    </w:p>
    <w:p w:rsidR="00780AAE" w:rsidRDefault="00780AAE" w:rsidP="005E3EC9">
      <w:pPr>
        <w:numPr>
          <w:ilvl w:val="0"/>
          <w:numId w:val="1"/>
        </w:numPr>
        <w:spacing w:before="100" w:beforeAutospacing="1" w:after="100" w:afterAutospacing="1" w:line="240" w:lineRule="auto"/>
        <w:jc w:val="both"/>
      </w:pPr>
      <w:r>
        <w:t>sdělte někomu z rodiny, kam se chystáte</w:t>
      </w:r>
    </w:p>
    <w:p w:rsidR="00780AAE" w:rsidRDefault="00780AAE" w:rsidP="005E3EC9">
      <w:pPr>
        <w:numPr>
          <w:ilvl w:val="0"/>
          <w:numId w:val="1"/>
        </w:numPr>
        <w:spacing w:before="100" w:beforeAutospacing="1" w:after="100" w:afterAutospacing="1" w:line="240" w:lineRule="auto"/>
        <w:jc w:val="both"/>
      </w:pPr>
      <w:r>
        <w:t xml:space="preserve">nejdůležitější rada je – </w:t>
      </w:r>
      <w:r w:rsidRPr="002A1937">
        <w:rPr>
          <w:rStyle w:val="Siln"/>
        </w:rPr>
        <w:t>berte si s sebou nabitý mobilní telefon</w:t>
      </w:r>
      <w:r>
        <w:t xml:space="preserve">, neboť ten vám v případě vyhlášení pátrací akce může „zachránit život“; policisté mohou pomocí něj najít místo vašeho výskytu; pro seniory jsou užitečným pomocníkem </w:t>
      </w:r>
      <w:r w:rsidRPr="002A1937">
        <w:rPr>
          <w:rStyle w:val="Siln"/>
        </w:rPr>
        <w:t>mobilní telefony s tzv. SOS tlačítkem</w:t>
      </w:r>
      <w:r>
        <w:t xml:space="preserve">  -  tyto mobilní telefony v případě zmáčknutí tísňového tlačítka automaticky odešlou SMS zprávu až na pět telefonních čísel; pokud někdo obdrží tuto tísňovou zprávu, může zavolat zpět a vysílající mobilní telefon automaticky hovor přijme a přepne ho na hlasitý reproduktor, což je výhoda v případě, že osoba, která o pomoc žádala, již není schopna hovor přijmout sama</w:t>
      </w:r>
    </w:p>
    <w:p w:rsidR="00780AAE" w:rsidRDefault="00780AAE" w:rsidP="005E3EC9">
      <w:pPr>
        <w:numPr>
          <w:ilvl w:val="0"/>
          <w:numId w:val="1"/>
        </w:numPr>
        <w:spacing w:before="100" w:beforeAutospacing="1" w:after="100" w:afterAutospacing="1" w:line="240" w:lineRule="auto"/>
        <w:jc w:val="both"/>
      </w:pPr>
      <w:r>
        <w:t xml:space="preserve">dalším užitečným pomocníkem je i aplikace „Záchranka“, kterou leze stáhnout zdarma do chytrých mobilních </w:t>
      </w:r>
      <w:r w:rsidR="005E3EC9">
        <w:t>telefonů, kterou</w:t>
      </w:r>
      <w:r>
        <w:t xml:space="preserve"> využití nejen senioři, </w:t>
      </w:r>
      <w:r w:rsidR="0012194A">
        <w:t>ale všichni, kdo</w:t>
      </w:r>
      <w:r>
        <w:t xml:space="preserve"> potřebují především zdravotnickou pomoc</w:t>
      </w:r>
    </w:p>
    <w:p w:rsidR="00E37F95" w:rsidRDefault="00780AAE" w:rsidP="00414C9C">
      <w:pPr>
        <w:ind w:firstLine="708"/>
        <w:jc w:val="both"/>
      </w:pPr>
      <w:r>
        <w:t>Občané si možná leckdy ani neuvědomují, jaký se u policie roztočí kolotoč, když je zahájen</w:t>
      </w:r>
      <w:r w:rsidR="002A1937">
        <w:t>a pátrací akce. Což zde nepíšu</w:t>
      </w:r>
      <w:r>
        <w:t xml:space="preserve"> proto, aby</w:t>
      </w:r>
      <w:r w:rsidR="005E3EC9">
        <w:t xml:space="preserve">ste se </w:t>
      </w:r>
      <w:r>
        <w:t>báli zavolat na linku 158, ale pro</w:t>
      </w:r>
      <w:r w:rsidR="0012194A">
        <w:t xml:space="preserve"> </w:t>
      </w:r>
      <w:r>
        <w:t>představu</w:t>
      </w:r>
      <w:r w:rsidR="002A1937">
        <w:t xml:space="preserve">, co taková pátrací akce obnáší. Po občanech proto chceme alespoň nezbytné minimum – již několikrát zmiňovaný plně nabitý mobilní telefon. Pokud ho u sebe nemáte a ani rodina </w:t>
      </w:r>
      <w:r w:rsidR="0012194A">
        <w:t>neví, kam</w:t>
      </w:r>
      <w:r w:rsidR="002A1937">
        <w:t xml:space="preserve"> jste šli nebo jeli, je pro nás pátrání obzvláště těžké. Pátrací akci není problém zorganizovat, ale musíme vědět, do jaké oblasti pátrání zacílit tak, aby bylo efektivní. Do pátrací akce bývají zapojeni nejprve operátoři linky 158, jejichž úkol je poměrně důležitý, neboť od jimi zjištěných důsledných, detailních a přesných informací se odvíjí další činnost všech zúčastněných složek. Pak přichází na řadu operační důstojníci, velící policejní důstojníci, uniformovaní policisté, případně pořádková jednotka, pso</w:t>
      </w:r>
      <w:r w:rsidR="003565F1">
        <w:t xml:space="preserve">vodi a </w:t>
      </w:r>
      <w:r w:rsidR="002A1937">
        <w:t>policisté ze zvláštních útvarů například s</w:t>
      </w:r>
      <w:r w:rsidR="003565F1">
        <w:t> </w:t>
      </w:r>
      <w:r w:rsidR="002A1937">
        <w:t>termovizí</w:t>
      </w:r>
      <w:r w:rsidR="003565F1">
        <w:t xml:space="preserve"> a jinými podpůrnými prostředky. Důležitou roli v tomto řetězci hrajeme i my, tiskoví mluvčí. Rychlá, přesná a věcná informovanost veřejnosti prostřednictvím sociálních sítí, televize, rozhlasu a jiných médií se nám </w:t>
      </w:r>
      <w:r w:rsidR="005E3EC9">
        <w:t>několikrát</w:t>
      </w:r>
      <w:r w:rsidR="003565F1">
        <w:t xml:space="preserve"> vyplatila. A můžu vám říct, že je to pocit k nezaplacení. Jako příklad můžu uvést pátrání po</w:t>
      </w:r>
      <w:r w:rsidR="00A53DB2">
        <w:t xml:space="preserve"> 11letém</w:t>
      </w:r>
      <w:r w:rsidR="003565F1">
        <w:t xml:space="preserve"> chlapci z Vysokého Mýta, který byl s rodinou na písníku v Mělicích. </w:t>
      </w:r>
      <w:r w:rsidR="00A53DB2">
        <w:t>Byla</w:t>
      </w:r>
      <w:r w:rsidR="00414C9C">
        <w:t xml:space="preserve"> </w:t>
      </w:r>
      <w:r w:rsidR="00A53DB2">
        <w:t xml:space="preserve">srpnová neděle roku 2015. Rodina nahlásila, že pohřešuje chlapce někdy v podvečer. Přímo u písníku jsme si vytvořili improvizovaný „štáb“ kde se velelo, a rozdělovaly se úkoly. </w:t>
      </w:r>
      <w:r w:rsidR="00A53DB2">
        <w:lastRenderedPageBreak/>
        <w:t xml:space="preserve">Do pátrání se automaticky přizvala i policejní letka. Během několika málo minut vzlétl v Praze do vzduchu vrtulník. Do něj pak na místě nastoupil policista, který má dobrou místní znalost a naváděl tak piloty na přesná místa k průzkumu. Nesmím zapomenout ani na velkou pomoc hasičů, kteří pátrali </w:t>
      </w:r>
      <w:r w:rsidR="005E3EC9">
        <w:t xml:space="preserve">mimo jiné </w:t>
      </w:r>
      <w:r w:rsidR="00A53DB2">
        <w:t xml:space="preserve">na vodní hladině na člunech. Každý přesně věděl, co má </w:t>
      </w:r>
      <w:r w:rsidR="00C11D55">
        <w:t xml:space="preserve">dělat. Všechno </w:t>
      </w:r>
      <w:r w:rsidR="00C9533C">
        <w:t>klapalo, jak</w:t>
      </w:r>
      <w:r w:rsidR="00C11D55">
        <w:t xml:space="preserve"> mělo a i můj úkol</w:t>
      </w:r>
      <w:r w:rsidR="005E3EC9">
        <w:t xml:space="preserve"> tiskové mluvčí</w:t>
      </w:r>
      <w:r w:rsidR="00C11D55">
        <w:t xml:space="preserve"> byl jasný. Okamžitě a co </w:t>
      </w:r>
      <w:r w:rsidR="00C9533C">
        <w:t>nejry</w:t>
      </w:r>
      <w:r w:rsidR="00E37F95">
        <w:t>chleji dostat chlapcovu fotku na sociální sítě, weby,</w:t>
      </w:r>
      <w:r w:rsidR="005E3EC9">
        <w:t xml:space="preserve"> do rádií</w:t>
      </w:r>
      <w:r w:rsidR="00E37F95">
        <w:t xml:space="preserve"> a do</w:t>
      </w:r>
      <w:r w:rsidR="00C9533C">
        <w:t xml:space="preserve"> večerních </w:t>
      </w:r>
      <w:r w:rsidR="00E37F95">
        <w:t>zpráv, což se nám podařilo. Některé z hlídek jely i podél hlavní silnice z Mělic, přes Valy a Pardubice směrem na Vysoké Mýto. Za dvě, možná tři hodiny pátrání přišla radiostanicí ta nejlepší zpráva, co jsme si mohli přát – chlapce policisté našli nedaleko Sezemic, jak jde po silnici domů, směrem na Vysoké Mýto. Unaveného, ustrašeného, ale šťastného jsme ho předali rodičům a nám všem spadl kámen ze srdce…</w:t>
      </w:r>
    </w:p>
    <w:p w:rsidR="00E37F95" w:rsidRDefault="00E37F95" w:rsidP="00E12395">
      <w:pPr>
        <w:ind w:firstLine="360"/>
        <w:jc w:val="both"/>
      </w:pPr>
      <w:r>
        <w:tab/>
        <w:t>To je krátká ukázka toho, co každé pátrání obnáší. Proto vás prosíme, dodržujte výše uvedené zásady a neprodlužujte si sami čas, za který vás můžeme najít. Hezké léto, a příjemné dovolenkové dny Vám přeje</w:t>
      </w:r>
    </w:p>
    <w:p w:rsidR="00E37F95" w:rsidRDefault="00E37F95" w:rsidP="00E37F95">
      <w:r>
        <w:t>por. Ing. Markéta JANOVSKÁ</w:t>
      </w:r>
      <w:r>
        <w:br/>
        <w:t>tisková mluvčí policie Pardubického kraje</w:t>
      </w:r>
    </w:p>
    <w:p w:rsidR="00780AAE" w:rsidRDefault="00780AAE" w:rsidP="00E37F95">
      <w:pPr>
        <w:ind w:left="360"/>
      </w:pPr>
    </w:p>
    <w:p w:rsidR="00780AAE" w:rsidRDefault="00780AAE"/>
    <w:sectPr w:rsidR="00780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633AD"/>
    <w:multiLevelType w:val="multilevel"/>
    <w:tmpl w:val="728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1"/>
    <w:rsid w:val="0012194A"/>
    <w:rsid w:val="002A1937"/>
    <w:rsid w:val="003565F1"/>
    <w:rsid w:val="00414C9C"/>
    <w:rsid w:val="00511295"/>
    <w:rsid w:val="00514CD5"/>
    <w:rsid w:val="005E3EC9"/>
    <w:rsid w:val="006B3E94"/>
    <w:rsid w:val="00780AAE"/>
    <w:rsid w:val="00790F83"/>
    <w:rsid w:val="00881F61"/>
    <w:rsid w:val="00A53DB2"/>
    <w:rsid w:val="00C11D55"/>
    <w:rsid w:val="00C9533C"/>
    <w:rsid w:val="00E12395"/>
    <w:rsid w:val="00E37F95"/>
    <w:rsid w:val="00E57717"/>
    <w:rsid w:val="00FD7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EB1D3-F4C4-489C-879E-63F959A9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11295"/>
    <w:rPr>
      <w:color w:val="0563C1" w:themeColor="hyperlink"/>
      <w:u w:val="single"/>
    </w:rPr>
  </w:style>
  <w:style w:type="paragraph" w:styleId="Normlnweb">
    <w:name w:val="Normal (Web)"/>
    <w:basedOn w:val="Normln"/>
    <w:uiPriority w:val="99"/>
    <w:semiHidden/>
    <w:unhideWhenUsed/>
    <w:rsid w:val="00780A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80AAE"/>
    <w:rPr>
      <w:b/>
      <w:bCs/>
    </w:rPr>
  </w:style>
  <w:style w:type="paragraph" w:styleId="Textbubliny">
    <w:name w:val="Balloon Text"/>
    <w:basedOn w:val="Normln"/>
    <w:link w:val="TextbublinyChar"/>
    <w:uiPriority w:val="99"/>
    <w:semiHidden/>
    <w:unhideWhenUsed/>
    <w:rsid w:val="00E123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2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06673">
      <w:bodyDiv w:val="1"/>
      <w:marLeft w:val="0"/>
      <w:marRight w:val="0"/>
      <w:marTop w:val="0"/>
      <w:marBottom w:val="0"/>
      <w:divBdr>
        <w:top w:val="none" w:sz="0" w:space="0" w:color="auto"/>
        <w:left w:val="none" w:sz="0" w:space="0" w:color="auto"/>
        <w:bottom w:val="none" w:sz="0" w:space="0" w:color="auto"/>
        <w:right w:val="none" w:sz="0" w:space="0" w:color="auto"/>
      </w:divBdr>
      <w:divsChild>
        <w:div w:id="957684262">
          <w:marLeft w:val="0"/>
          <w:marRight w:val="0"/>
          <w:marTop w:val="0"/>
          <w:marBottom w:val="0"/>
          <w:divBdr>
            <w:top w:val="none" w:sz="0" w:space="0" w:color="auto"/>
            <w:left w:val="none" w:sz="0" w:space="0" w:color="auto"/>
            <w:bottom w:val="none" w:sz="0" w:space="0" w:color="auto"/>
            <w:right w:val="none" w:sz="0" w:space="0" w:color="auto"/>
          </w:divBdr>
          <w:divsChild>
            <w:div w:id="654382366">
              <w:marLeft w:val="0"/>
              <w:marRight w:val="0"/>
              <w:marTop w:val="0"/>
              <w:marBottom w:val="0"/>
              <w:divBdr>
                <w:top w:val="none" w:sz="0" w:space="0" w:color="auto"/>
                <w:left w:val="none" w:sz="0" w:space="0" w:color="auto"/>
                <w:bottom w:val="none" w:sz="0" w:space="0" w:color="auto"/>
                <w:right w:val="none" w:sz="0" w:space="0" w:color="auto"/>
              </w:divBdr>
              <w:divsChild>
                <w:div w:id="1926572359">
                  <w:marLeft w:val="0"/>
                  <w:marRight w:val="0"/>
                  <w:marTop w:val="0"/>
                  <w:marBottom w:val="0"/>
                  <w:divBdr>
                    <w:top w:val="none" w:sz="0" w:space="0" w:color="auto"/>
                    <w:left w:val="none" w:sz="0" w:space="0" w:color="auto"/>
                    <w:bottom w:val="none" w:sz="0" w:space="0" w:color="auto"/>
                    <w:right w:val="none" w:sz="0" w:space="0" w:color="auto"/>
                  </w:divBdr>
                  <w:divsChild>
                    <w:div w:id="5588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a.janovska@p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4575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JANOVSKÁ Markéta</dc:creator>
  <cp:keywords/>
  <dc:description/>
  <cp:lastModifiedBy>Data</cp:lastModifiedBy>
  <cp:revision>2</cp:revision>
  <cp:lastPrinted>2018-07-11T15:21:00Z</cp:lastPrinted>
  <dcterms:created xsi:type="dcterms:W3CDTF">2018-07-16T16:05:00Z</dcterms:created>
  <dcterms:modified xsi:type="dcterms:W3CDTF">2018-07-16T16:05:00Z</dcterms:modified>
</cp:coreProperties>
</file>