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28B" w:rsidRDefault="00246F44" w:rsidP="00246F44">
      <w:pPr>
        <w:jc w:val="center"/>
        <w:rPr>
          <w:b/>
          <w:u w:val="single"/>
        </w:rPr>
      </w:pPr>
      <w:bookmarkStart w:id="0" w:name="_GoBack"/>
      <w:bookmarkEnd w:id="0"/>
      <w:r w:rsidRPr="00246F44">
        <w:rPr>
          <w:b/>
          <w:u w:val="single"/>
        </w:rPr>
        <w:t>Osobní bezpečí</w:t>
      </w:r>
    </w:p>
    <w:p w:rsidR="00246F44" w:rsidRDefault="00246F44" w:rsidP="00246F44">
      <w:pPr>
        <w:jc w:val="center"/>
        <w:rPr>
          <w:b/>
          <w:u w:val="single"/>
        </w:rPr>
      </w:pPr>
    </w:p>
    <w:p w:rsidR="00246F44" w:rsidRDefault="00246F44" w:rsidP="00C76EC4">
      <w:pPr>
        <w:ind w:firstLine="708"/>
        <w:jc w:val="both"/>
      </w:pPr>
      <w:r>
        <w:t xml:space="preserve">V dalším jarním článku bychom </w:t>
      </w:r>
      <w:r w:rsidR="00F62A26">
        <w:t>vám rádi dali</w:t>
      </w:r>
      <w:r>
        <w:t xml:space="preserve"> několik rad, jak předcházet okradení, přepadení nebo jak neusnadňovat práci kapsářům. </w:t>
      </w:r>
      <w:r w:rsidR="00F62A26">
        <w:t>Ač se někomu může zdát, že jsou to informace zbytečné, my si to nemyslíme a stejně tak hovoří i naše statistiky. Téměř každý den policisté v práci celého Pardubického kraje řeší případy krádeží a to ať věci při sobě nebo z odložených tašek v nákupních vozících. Řada poškozených, především pak těch starších, nám při výsleších říká, že se otočili opravdu jen na vteřinu třeba u regálu v obchodě anebo, že si nevšimli, že by jim někdo v autobuse do kabelky sahal. A věřte nám, že žádné zboží v cenové „akci“ vám nestojí za ten čas a problémy při blokování platebních karet a vyřizování si nových odcizených osobních dokladů. O ztrátě peněz ani nemluvím.</w:t>
      </w:r>
    </w:p>
    <w:p w:rsidR="00C76EC4" w:rsidRPr="00DC1A20" w:rsidRDefault="00C76EC4" w:rsidP="00246F44">
      <w:pPr>
        <w:jc w:val="both"/>
        <w:rPr>
          <w:b/>
          <w:u w:val="single"/>
        </w:rPr>
      </w:pPr>
      <w:r>
        <w:tab/>
      </w:r>
      <w:r w:rsidRPr="00DC1A20">
        <w:rPr>
          <w:b/>
          <w:u w:val="single"/>
        </w:rPr>
        <w:t xml:space="preserve">Jak se tedy chránit před okradením? </w:t>
      </w:r>
    </w:p>
    <w:p w:rsidR="00C76EC4" w:rsidRDefault="00C76EC4" w:rsidP="00C76E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C76EC4">
        <w:rPr>
          <w:rFonts w:eastAsia="Times New Roman" w:cstheme="minorHAnsi"/>
          <w:lang w:eastAsia="cs-CZ"/>
        </w:rPr>
        <w:t xml:space="preserve">Peníze, doklady i klíče noste v příruční uzavřené tašce nebo kabelce vždy odděleně. </w:t>
      </w:r>
    </w:p>
    <w:p w:rsidR="00C76EC4" w:rsidRPr="00C76EC4" w:rsidRDefault="00C76EC4" w:rsidP="00C76E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C76EC4">
        <w:rPr>
          <w:rFonts w:eastAsia="Times New Roman" w:cstheme="minorHAnsi"/>
          <w:lang w:eastAsia="cs-CZ"/>
        </w:rPr>
        <w:t>Berte si jen tolik peněz, kolik skutečně potřebujete.</w:t>
      </w:r>
    </w:p>
    <w:p w:rsidR="00C76EC4" w:rsidRPr="00C76EC4" w:rsidRDefault="00C76EC4" w:rsidP="00C76E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C76EC4">
        <w:rPr>
          <w:rFonts w:eastAsia="Times New Roman" w:cstheme="minorHAnsi"/>
          <w:lang w:eastAsia="cs-CZ"/>
        </w:rPr>
        <w:t>Peněženku uložte na dno nebo do spodní části kabelky nebo nákupní tašky.</w:t>
      </w:r>
    </w:p>
    <w:p w:rsidR="00C76EC4" w:rsidRPr="00C76EC4" w:rsidRDefault="00C76EC4" w:rsidP="00C76E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C76EC4">
        <w:rPr>
          <w:rFonts w:eastAsia="Times New Roman" w:cstheme="minorHAnsi"/>
          <w:lang w:eastAsia="cs-CZ"/>
        </w:rPr>
        <w:t xml:space="preserve">Kabelku nebo tašku přes rameno nenechávejte viset na zádech, ale mějte ji stále na očích a chraňte </w:t>
      </w:r>
      <w:r w:rsidR="003433BE">
        <w:rPr>
          <w:rFonts w:eastAsia="Times New Roman" w:cstheme="minorHAnsi"/>
          <w:lang w:eastAsia="cs-CZ"/>
        </w:rPr>
        <w:t>ji rukama na boku nebo na hrudi.</w:t>
      </w:r>
    </w:p>
    <w:p w:rsidR="00C76EC4" w:rsidRPr="00C76EC4" w:rsidRDefault="00C76EC4" w:rsidP="00C76E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C76EC4">
        <w:rPr>
          <w:rFonts w:eastAsia="Times New Roman" w:cstheme="minorHAnsi"/>
          <w:lang w:eastAsia="cs-CZ"/>
        </w:rPr>
        <w:t>Kabelku nebo tašku nepokládejte v obchodech na police a nenechávejte ji v nákupním vozíku. Nikdy ji neodkládejte s oděvem v šatně kina, divadla, restaurace, ani v čekárně u lékaře či na úřadech.</w:t>
      </w:r>
    </w:p>
    <w:p w:rsidR="00C76EC4" w:rsidRPr="00C76EC4" w:rsidRDefault="00C76EC4" w:rsidP="00C76E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C76EC4">
        <w:rPr>
          <w:rFonts w:eastAsia="Times New Roman" w:cstheme="minorHAnsi"/>
          <w:lang w:eastAsia="cs-CZ"/>
        </w:rPr>
        <w:t>Vyhýbejte se návalům mnoha lidí, tlačenice nahrává zlodějům a okradení může proběhnout bez povšimnutí.</w:t>
      </w:r>
    </w:p>
    <w:p w:rsidR="00C76EC4" w:rsidRPr="00C76EC4" w:rsidRDefault="00C76EC4" w:rsidP="00C76E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C76EC4">
        <w:rPr>
          <w:rFonts w:eastAsia="Times New Roman" w:cstheme="minorHAnsi"/>
          <w:lang w:eastAsia="cs-CZ"/>
        </w:rPr>
        <w:t>Čtete-li si v dopravním prostředku MHD, mějte své příruční zavazadlo pořád pod kontrolou.</w:t>
      </w:r>
    </w:p>
    <w:p w:rsidR="00C76EC4" w:rsidRPr="00C76EC4" w:rsidRDefault="00C76EC4" w:rsidP="00C76E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C76EC4">
        <w:rPr>
          <w:rFonts w:eastAsia="Times New Roman" w:cstheme="minorHAnsi"/>
          <w:lang w:eastAsia="cs-CZ"/>
        </w:rPr>
        <w:t>Ve vlaku si vybírejte kupé, kde už sedí další cestující a nenechávejte svá zavazadla bez dozoru.</w:t>
      </w:r>
    </w:p>
    <w:p w:rsidR="00C76EC4" w:rsidRDefault="00C76EC4" w:rsidP="002A7B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C76EC4">
        <w:rPr>
          <w:rFonts w:eastAsia="Times New Roman" w:cstheme="minorHAnsi"/>
          <w:lang w:eastAsia="cs-CZ"/>
        </w:rPr>
        <w:t>Při výběru peněz z bankomatu si hlídejte soukromí. Dávejte pozor, jestli vás někdo nesleduje příliš zblízka. Vybírání z bankomatů uvnitř bank či spořitelen je spolehlivější. Byla-li vám platební karta odcizena, ihned zablokujte účet.</w:t>
      </w:r>
    </w:p>
    <w:p w:rsidR="003433BE" w:rsidRPr="00C76EC4" w:rsidRDefault="003433BE" w:rsidP="002A7B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Nepište si PIN na platební kartu, na její obal nebo na lísteček, který uložíte společně s platební kartou na stejné místo.</w:t>
      </w:r>
    </w:p>
    <w:p w:rsidR="00C76EC4" w:rsidRDefault="00C76EC4" w:rsidP="002115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C76EC4">
        <w:rPr>
          <w:rFonts w:eastAsia="Times New Roman" w:cstheme="minorHAnsi"/>
          <w:lang w:eastAsia="cs-CZ"/>
        </w:rPr>
        <w:t>Nikdy se před nikým nechlubte svými úsporami nebo cennostmi, nepůjčujte cizím lidem peníze, neplaťte žádné zálohy podomním prodejcům.</w:t>
      </w:r>
      <w:r w:rsidR="004818CC">
        <w:rPr>
          <w:rFonts w:eastAsia="Times New Roman" w:cstheme="minorHAnsi"/>
          <w:lang w:eastAsia="cs-CZ"/>
        </w:rPr>
        <w:t xml:space="preserve"> A jak jsme již v minulých článcích upozorňovali a jak mi potvrdila </w:t>
      </w:r>
      <w:r w:rsidR="00211598">
        <w:rPr>
          <w:rFonts w:eastAsia="Times New Roman" w:cstheme="minorHAnsi"/>
          <w:lang w:eastAsia="cs-CZ"/>
        </w:rPr>
        <w:t xml:space="preserve">energetická poradkyně paní Vladimíra </w:t>
      </w:r>
      <w:proofErr w:type="spellStart"/>
      <w:r w:rsidR="00211598">
        <w:rPr>
          <w:rFonts w:eastAsia="Times New Roman" w:cstheme="minorHAnsi"/>
          <w:lang w:eastAsia="cs-CZ"/>
        </w:rPr>
        <w:t>Rosendorfová</w:t>
      </w:r>
      <w:proofErr w:type="spellEnd"/>
      <w:r w:rsidR="00211598">
        <w:rPr>
          <w:rFonts w:eastAsia="Times New Roman" w:cstheme="minorHAnsi"/>
          <w:lang w:eastAsia="cs-CZ"/>
        </w:rPr>
        <w:t>, za plyn ani elektriku energetické společnosti peníze nevrací ani nevybírají.</w:t>
      </w:r>
    </w:p>
    <w:p w:rsidR="00211598" w:rsidRDefault="00211598" w:rsidP="002115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Při ukládání zboží do zavazadlového prostoru vozidla mějte své věci, zejména kabelky stále na očích.</w:t>
      </w:r>
    </w:p>
    <w:p w:rsidR="00211598" w:rsidRDefault="00211598" w:rsidP="00211598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lang w:eastAsia="cs-CZ"/>
        </w:rPr>
      </w:pPr>
    </w:p>
    <w:p w:rsidR="00211598" w:rsidRPr="00DC1A20" w:rsidRDefault="00211598" w:rsidP="00211598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b/>
          <w:u w:val="single"/>
          <w:lang w:eastAsia="cs-CZ"/>
        </w:rPr>
      </w:pPr>
      <w:r w:rsidRPr="00DC1A20">
        <w:rPr>
          <w:rFonts w:eastAsia="Times New Roman" w:cstheme="minorHAnsi"/>
          <w:b/>
          <w:u w:val="single"/>
          <w:lang w:eastAsia="cs-CZ"/>
        </w:rPr>
        <w:t>Stanete-li se i přesto obětí krádeže, radíme vám:</w:t>
      </w:r>
    </w:p>
    <w:p w:rsidR="00211598" w:rsidRPr="00211598" w:rsidRDefault="00211598" w:rsidP="002115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211598">
        <w:rPr>
          <w:rFonts w:eastAsia="Times New Roman" w:cstheme="minorHAnsi"/>
          <w:bCs/>
          <w:iCs/>
          <w:lang w:eastAsia="cs-CZ"/>
        </w:rPr>
        <w:t>V případě odcizení financí, platební karty, dokladů, mobilního telefonu se neprodleně obraťte na Policii ČR.</w:t>
      </w:r>
    </w:p>
    <w:p w:rsidR="00211598" w:rsidRPr="00211598" w:rsidRDefault="00211598" w:rsidP="002115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211598">
        <w:rPr>
          <w:rFonts w:eastAsia="Times New Roman" w:cstheme="minorHAnsi"/>
          <w:bCs/>
          <w:iCs/>
          <w:lang w:eastAsia="cs-CZ"/>
        </w:rPr>
        <w:t>V případě odcizení platební karty kontaktujte neprodleně svoji banku a platební kartu zablokujte.</w:t>
      </w:r>
    </w:p>
    <w:p w:rsidR="00211598" w:rsidRPr="00211598" w:rsidRDefault="00211598" w:rsidP="002115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211598">
        <w:rPr>
          <w:rFonts w:eastAsia="Times New Roman" w:cstheme="minorHAnsi"/>
          <w:bCs/>
          <w:iCs/>
          <w:lang w:eastAsia="cs-CZ"/>
        </w:rPr>
        <w:t>V případě odcizení mobilního telefonu kontaktujte svého operátora a zablokujte SIM kartu.</w:t>
      </w:r>
    </w:p>
    <w:p w:rsidR="00211598" w:rsidRPr="00211598" w:rsidRDefault="00211598" w:rsidP="002115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211598">
        <w:rPr>
          <w:rFonts w:eastAsia="Times New Roman" w:cstheme="minorHAnsi"/>
          <w:bCs/>
          <w:iCs/>
          <w:lang w:eastAsia="cs-CZ"/>
        </w:rPr>
        <w:t>Upamatujte si co nejpřesněji, kde ke krádeži došlo, popř. popis pachatele či pachatelů.</w:t>
      </w:r>
    </w:p>
    <w:p w:rsidR="00211598" w:rsidRPr="00DC1A20" w:rsidRDefault="00211598" w:rsidP="002115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211598">
        <w:rPr>
          <w:rFonts w:eastAsia="Times New Roman" w:cstheme="minorHAnsi"/>
          <w:bCs/>
          <w:iCs/>
          <w:lang w:eastAsia="cs-CZ"/>
        </w:rPr>
        <w:t>Ohlášením krádeží dokladů zamezíte případným dalším nepříjemnostem se zneužitím dokladů.</w:t>
      </w:r>
    </w:p>
    <w:p w:rsidR="00DC1A20" w:rsidRPr="00DC1A20" w:rsidRDefault="00DC1A20" w:rsidP="0021159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Cs/>
          <w:iCs/>
          <w:lang w:eastAsia="cs-CZ"/>
        </w:rPr>
        <w:t>Tísňová linka pro sluchově postižené je 603 111 158.</w:t>
      </w:r>
    </w:p>
    <w:p w:rsidR="00DC1A20" w:rsidRDefault="00DC1A20" w:rsidP="00DC1A20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bCs/>
          <w:iCs/>
          <w:lang w:eastAsia="cs-CZ"/>
        </w:rPr>
      </w:pPr>
      <w:r>
        <w:rPr>
          <w:rFonts w:eastAsia="Times New Roman" w:cstheme="minorHAnsi"/>
          <w:bCs/>
          <w:iCs/>
          <w:lang w:eastAsia="cs-CZ"/>
        </w:rPr>
        <w:lastRenderedPageBreak/>
        <w:t>A jak předcházet riziku přepadení?</w:t>
      </w:r>
    </w:p>
    <w:p w:rsidR="00DC1A20" w:rsidRPr="00DC1A20" w:rsidRDefault="00DC1A20" w:rsidP="00DC1A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DC1A20">
        <w:rPr>
          <w:rFonts w:eastAsia="Times New Roman" w:cstheme="minorHAnsi"/>
          <w:lang w:eastAsia="cs-CZ"/>
        </w:rPr>
        <w:t>Vyhýbejte se odlehlým, nepřehledným a neosvětleným místům. Choďte raději frekventovanějšími ulicemi.</w:t>
      </w:r>
    </w:p>
    <w:p w:rsidR="00DC1A20" w:rsidRPr="00DC1A20" w:rsidRDefault="00DC1A20" w:rsidP="00DC1A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DC1A20">
        <w:rPr>
          <w:rFonts w:eastAsia="Times New Roman" w:cstheme="minorHAnsi"/>
          <w:lang w:eastAsia="cs-CZ"/>
        </w:rPr>
        <w:t>Kabelku nebo tašku noste v ruce či na rameni směrem od ulice, aby vám ji z vozovky nemohl někdo vytrhnout a ukrást.</w:t>
      </w:r>
    </w:p>
    <w:p w:rsidR="00DC1A20" w:rsidRPr="00DC1A20" w:rsidRDefault="00DC1A20" w:rsidP="00DC1A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DC1A20">
        <w:rPr>
          <w:rFonts w:eastAsia="Times New Roman" w:cstheme="minorHAnsi"/>
          <w:lang w:eastAsia="cs-CZ"/>
        </w:rPr>
        <w:t>Chce-li vám někdo kabelku ukrást, nebraňte se za každou cenu. Zdraví nebo dokonce život jsou cennější než peníze!</w:t>
      </w:r>
    </w:p>
    <w:p w:rsidR="00DC1A20" w:rsidRPr="00DC1A20" w:rsidRDefault="00DC1A20" w:rsidP="00DC1A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DC1A20">
        <w:rPr>
          <w:rFonts w:eastAsia="Times New Roman" w:cstheme="minorHAnsi"/>
          <w:lang w:eastAsia="cs-CZ"/>
        </w:rPr>
        <w:t>Po chodníku choďte raději dále od vchodů domů, kde by mohl číhat případný pachatel a mohl by vás vtáhnout dovnitř.</w:t>
      </w:r>
    </w:p>
    <w:p w:rsidR="00DC1A20" w:rsidRPr="00DC1A20" w:rsidRDefault="00DC1A20" w:rsidP="00DC1A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DC1A20">
        <w:rPr>
          <w:rFonts w:eastAsia="Times New Roman" w:cstheme="minorHAnsi"/>
          <w:lang w:eastAsia="cs-CZ"/>
        </w:rPr>
        <w:t>Při vstupování do domu se pozorně rozhlédněte a nevcházejte tam s někým neznámým. Také ve výtahu nejezděte s někým, koho neznáte. Radši počkejte na výtah prázdný.</w:t>
      </w:r>
    </w:p>
    <w:p w:rsidR="00DC1A20" w:rsidRPr="00DC1A20" w:rsidRDefault="00DC1A20" w:rsidP="00DC1A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DC1A20">
        <w:rPr>
          <w:rFonts w:eastAsia="Times New Roman" w:cstheme="minorHAnsi"/>
          <w:lang w:eastAsia="cs-CZ"/>
        </w:rPr>
        <w:t>Nepřijímejte doprovod nabízený neznámými lidmi, i kdyby vypadali důvěryhodně. Ochota "pomocníka" může být jen záminkou k tomu, aby se dostal do vašeho bytu a tam vás okradl třeba i za použití násilí.</w:t>
      </w:r>
    </w:p>
    <w:p w:rsidR="00DC1A20" w:rsidRPr="00DC1A20" w:rsidRDefault="00DC1A20" w:rsidP="00DC1A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DC1A20">
        <w:rPr>
          <w:rFonts w:eastAsia="Times New Roman" w:cstheme="minorHAnsi"/>
          <w:lang w:eastAsia="cs-CZ"/>
        </w:rPr>
        <w:t>Kdybyste měli pocit, že vás někdo sleduje, snažte se co nejrychleji dostat na místo, kde je nějaký obchod nebo více lidí, mezi nimiž budete bezpečnější.</w:t>
      </w:r>
    </w:p>
    <w:p w:rsidR="00DC1A20" w:rsidRPr="00DC1A20" w:rsidRDefault="00DC1A20" w:rsidP="00DC1A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DC1A20">
        <w:rPr>
          <w:rFonts w:eastAsia="Times New Roman" w:cstheme="minorHAnsi"/>
          <w:lang w:eastAsia="cs-CZ"/>
        </w:rPr>
        <w:t>Kdyby vás někdo napadl, křičte i tehdy, když v blízkosti nikoho nevidíte. Mohl by vás uslyšet někdo za rohem</w:t>
      </w:r>
      <w:r>
        <w:rPr>
          <w:rFonts w:eastAsia="Times New Roman" w:cstheme="minorHAnsi"/>
          <w:lang w:eastAsia="cs-CZ"/>
        </w:rPr>
        <w:t xml:space="preserve"> nebo přes otevřené okno</w:t>
      </w:r>
      <w:r w:rsidRPr="00DC1A20">
        <w:rPr>
          <w:rFonts w:eastAsia="Times New Roman" w:cstheme="minorHAnsi"/>
          <w:lang w:eastAsia="cs-CZ"/>
        </w:rPr>
        <w:t xml:space="preserve"> a přispěchat na pomoc.</w:t>
      </w:r>
    </w:p>
    <w:p w:rsidR="00DC1A20" w:rsidRPr="00DC1A20" w:rsidRDefault="00DC1A20" w:rsidP="00DC1A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DC1A20">
        <w:rPr>
          <w:rFonts w:eastAsia="Times New Roman" w:cstheme="minorHAnsi"/>
          <w:lang w:eastAsia="cs-CZ"/>
        </w:rPr>
        <w:t>V případě nutnosti můžete pro svou ochranu použít sprej (deodorant, lak na vlasy nebo slzný plyn), který nosíte v tašce či kabelce. Pachatele tím překvapíte, možná i odradíte a sami tak získáte čas na přivolání pomoci. Spuštění vašeho osobního alarmu může útočníka vylekat a přimět ho k útěku.</w:t>
      </w:r>
    </w:p>
    <w:p w:rsidR="00DC1A20" w:rsidRDefault="00DC1A20" w:rsidP="00DC1A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DC1A20">
        <w:rPr>
          <w:rFonts w:eastAsia="Times New Roman" w:cstheme="minorHAnsi"/>
          <w:lang w:eastAsia="cs-CZ"/>
        </w:rPr>
        <w:t>Snažte se vyhnout čekání na liduprázdné zastávce hromadné dopravy, především v časně ranních nebo pozdně večerních hodinách.</w:t>
      </w:r>
    </w:p>
    <w:p w:rsidR="00DC1A20" w:rsidRDefault="00DC1A20" w:rsidP="00DC1A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DC1A20">
        <w:rPr>
          <w:rFonts w:eastAsia="Times New Roman" w:cstheme="minorHAnsi"/>
          <w:lang w:eastAsia="cs-CZ"/>
        </w:rPr>
        <w:t>V prázdné tramvaji nebo autobusu si sedejte co nejblíže k řidiči. Jeho blízkost může případného lupiče od zlého úmyslu odradit nebo vám v případě obtěžování či napadení řidič rychleji pomůže.</w:t>
      </w:r>
    </w:p>
    <w:p w:rsidR="00DC1A20" w:rsidRDefault="00DC1A20" w:rsidP="00DC1A20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Krásné májové dny vám za Policii ČR</w:t>
      </w:r>
      <w:r w:rsidR="00125B9F">
        <w:rPr>
          <w:rFonts w:eastAsia="Times New Roman" w:cstheme="minorHAnsi"/>
          <w:lang w:eastAsia="cs-CZ"/>
        </w:rPr>
        <w:t xml:space="preserve"> přeje</w:t>
      </w:r>
    </w:p>
    <w:p w:rsidR="00DC1A20" w:rsidRPr="00211598" w:rsidRDefault="00DC1A20" w:rsidP="00DC1A20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por. Ing. Markéta JANOVSKÁ </w:t>
      </w:r>
      <w:r>
        <w:rPr>
          <w:rFonts w:eastAsia="Times New Roman" w:cstheme="minorHAnsi"/>
          <w:lang w:eastAsia="cs-CZ"/>
        </w:rPr>
        <w:br/>
        <w:t>tisková mluvčí policie Pardubického kraje</w:t>
      </w:r>
    </w:p>
    <w:p w:rsidR="00211598" w:rsidRDefault="00211598" w:rsidP="00211598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lang w:eastAsia="cs-CZ"/>
        </w:rPr>
      </w:pPr>
    </w:p>
    <w:p w:rsidR="00C76EC4" w:rsidRPr="00C76EC4" w:rsidRDefault="00C76EC4" w:rsidP="00C76EC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</w:p>
    <w:sectPr w:rsidR="00C76EC4" w:rsidRPr="00C76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D0C"/>
    <w:multiLevelType w:val="multilevel"/>
    <w:tmpl w:val="2E1E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5531B"/>
    <w:multiLevelType w:val="multilevel"/>
    <w:tmpl w:val="EAB4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A46A7"/>
    <w:multiLevelType w:val="multilevel"/>
    <w:tmpl w:val="5ED0A6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E620BC"/>
    <w:multiLevelType w:val="multilevel"/>
    <w:tmpl w:val="2B68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44"/>
    <w:rsid w:val="00125B9F"/>
    <w:rsid w:val="00211598"/>
    <w:rsid w:val="00246F44"/>
    <w:rsid w:val="003433BE"/>
    <w:rsid w:val="004818CC"/>
    <w:rsid w:val="006B3E94"/>
    <w:rsid w:val="00790F83"/>
    <w:rsid w:val="007C1108"/>
    <w:rsid w:val="00C76EC4"/>
    <w:rsid w:val="00DC1A20"/>
    <w:rsid w:val="00F6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55599-6BFE-4250-BE4A-AEFF7523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11598"/>
    <w:rPr>
      <w:b/>
      <w:bCs/>
    </w:rPr>
  </w:style>
  <w:style w:type="character" w:styleId="Zdraznn">
    <w:name w:val="Emphasis"/>
    <w:basedOn w:val="Standardnpsmoodstavce"/>
    <w:uiPriority w:val="20"/>
    <w:qFormat/>
    <w:rsid w:val="002115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JANOVSKÁ Markéta</dc:creator>
  <cp:keywords/>
  <dc:description/>
  <cp:lastModifiedBy>obecni urad</cp:lastModifiedBy>
  <cp:revision>2</cp:revision>
  <dcterms:created xsi:type="dcterms:W3CDTF">2018-05-22T16:59:00Z</dcterms:created>
  <dcterms:modified xsi:type="dcterms:W3CDTF">2018-05-22T16:59:00Z</dcterms:modified>
</cp:coreProperties>
</file>